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2D" w:rsidRPr="00D82E2D" w:rsidRDefault="00D82E2D" w:rsidP="00D82E2D">
      <w:pPr>
        <w:shd w:val="clear" w:color="auto" w:fill="FFFFFF"/>
        <w:spacing w:after="150" w:line="315" w:lineRule="atLeast"/>
        <w:jc w:val="center"/>
        <w:rPr>
          <w:rFonts w:ascii="Arial" w:eastAsia="Times New Roman" w:hAnsi="Arial" w:cs="Arial"/>
          <w:b/>
          <w:color w:val="FF0000"/>
          <w:sz w:val="40"/>
          <w:szCs w:val="40"/>
          <w:lang w:eastAsia="tr-TR"/>
        </w:rPr>
      </w:pPr>
      <w:r w:rsidRPr="00D82E2D">
        <w:rPr>
          <w:rFonts w:ascii="Arial" w:eastAsia="Times New Roman" w:hAnsi="Arial" w:cs="Arial"/>
          <w:b/>
          <w:color w:val="FF0000"/>
          <w:sz w:val="40"/>
          <w:szCs w:val="40"/>
          <w:lang w:eastAsia="tr-TR"/>
        </w:rPr>
        <w:t>SIFIR ATIK PROJESİ</w:t>
      </w:r>
    </w:p>
    <w:p w:rsidR="00D82E2D" w:rsidRPr="00D82E2D" w:rsidRDefault="00D82E2D" w:rsidP="00D82E2D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b/>
          <w:i/>
          <w:color w:val="FF0000"/>
          <w:sz w:val="32"/>
          <w:szCs w:val="32"/>
          <w:lang w:eastAsia="tr-TR"/>
        </w:rPr>
      </w:pPr>
      <w:r w:rsidRPr="00D82E2D">
        <w:rPr>
          <w:rFonts w:ascii="Lucida Sans Unicode" w:hAnsi="Lucida Sans Unicode" w:cs="Lucida Sans Unicode"/>
          <w:b/>
          <w:i/>
          <w:color w:val="FF0000"/>
          <w:sz w:val="32"/>
          <w:szCs w:val="32"/>
          <w:shd w:val="clear" w:color="auto" w:fill="FFFFFF"/>
        </w:rPr>
        <w:t>Sıfır Atık, doğaya verilen tahribatın en düşük seviyeye indirilmesi yolunda, bireylerin bilinçlendirilmesini amaçlar</w:t>
      </w:r>
      <w:r>
        <w:rPr>
          <w:rFonts w:ascii="Lucida Sans Unicode" w:hAnsi="Lucida Sans Unicode" w:cs="Lucida Sans Unicode"/>
          <w:b/>
          <w:i/>
          <w:color w:val="FF0000"/>
          <w:sz w:val="32"/>
          <w:szCs w:val="32"/>
          <w:shd w:val="clear" w:color="auto" w:fill="FFFFFF"/>
        </w:rPr>
        <w:t>.</w:t>
      </w:r>
    </w:p>
    <w:p w:rsidR="00D82E2D" w:rsidRDefault="00D82E2D" w:rsidP="00D82E2D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</w:p>
    <w:p w:rsidR="00D82E2D" w:rsidRDefault="00D82E2D" w:rsidP="00D82E2D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</w:p>
    <w:p w:rsidR="00D82E2D" w:rsidRPr="00D82E2D" w:rsidRDefault="00D82E2D" w:rsidP="00D82E2D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D82E2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Giderek artan Dünya nüfusunun tüketim ve atık oluşumunda yarattığı kaçınılmaz artıştan dolayı, atıkların geri dönüştürülmesi ve çevreye zarar vermesinin önlenmesi önem </w:t>
      </w:r>
      <w:proofErr w:type="spellStart"/>
      <w:r w:rsidRPr="00D82E2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arzetmektedir</w:t>
      </w:r>
      <w:proofErr w:type="spellEnd"/>
      <w:r w:rsidRPr="00D82E2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. Bu proje, israfın önlenmesini, kaynakların daha verimli kullanılmasını, atık oluşumunun engellenmesi veya azaltılmasını ve atığın ayrı toplanması ve geri kazanımının sağlanmasını kapsayan atık yönetim felsefesinin benimsenmesini hedeflemektedir. </w:t>
      </w:r>
      <w:r w:rsidR="00FA2FFA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Müdürlüğümüze bağlı okul/kurum müdürlüklerince proje kapsamında </w:t>
      </w:r>
      <w:r w:rsidRPr="00D82E2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izlenebilecek eylem planı </w:t>
      </w:r>
      <w:r w:rsidR="00FA2FFA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örneği </w:t>
      </w:r>
      <w:r w:rsidRPr="00D82E2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aşağıdaki </w:t>
      </w:r>
      <w:r w:rsidR="00362DA1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gibi düzenlenmiştir:</w:t>
      </w:r>
      <w:bookmarkStart w:id="0" w:name="_GoBack"/>
      <w:bookmarkEnd w:id="0"/>
    </w:p>
    <w:p w:rsidR="00D82E2D" w:rsidRPr="00D82E2D" w:rsidRDefault="00D82E2D" w:rsidP="00D82E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D82E2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:rsidR="00D82E2D" w:rsidRPr="00D82E2D" w:rsidRDefault="00D82E2D" w:rsidP="00D82E2D">
      <w:pPr>
        <w:shd w:val="clear" w:color="auto" w:fill="FFFFFF"/>
        <w:spacing w:after="150" w:line="315" w:lineRule="atLeast"/>
        <w:ind w:hanging="360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D82E2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1.      Okulda geri dönüşüm sağlanacak kaynaklar belirlenecek ve bunlar üzerinde ihtiyaçlar belirlenip yol haritası planlanması.</w:t>
      </w:r>
    </w:p>
    <w:p w:rsidR="00D82E2D" w:rsidRPr="00D82E2D" w:rsidRDefault="00D82E2D" w:rsidP="00D82E2D">
      <w:pPr>
        <w:shd w:val="clear" w:color="auto" w:fill="FFFFFF"/>
        <w:spacing w:after="150" w:line="315" w:lineRule="atLeast"/>
        <w:ind w:hanging="360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D82E2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2.      Bakanlıktan gereken araç-</w:t>
      </w:r>
      <w:proofErr w:type="spellStart"/>
      <w:r w:rsidRPr="00D82E2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gereçin</w:t>
      </w:r>
      <w:proofErr w:type="spellEnd"/>
      <w:r w:rsidRPr="00D82E2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(bilgilendirme materyali, kumbara, afiş vb.) talep edilmesi.</w:t>
      </w:r>
    </w:p>
    <w:p w:rsidR="00D82E2D" w:rsidRPr="00D82E2D" w:rsidRDefault="00D82E2D" w:rsidP="00D82E2D">
      <w:pPr>
        <w:shd w:val="clear" w:color="auto" w:fill="FFFFFF"/>
        <w:spacing w:after="150" w:line="315" w:lineRule="atLeast"/>
        <w:ind w:hanging="360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D82E2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3.      Okulun afiş vb. bilgilendirme dokümanlarıyla donatılması.</w:t>
      </w:r>
    </w:p>
    <w:p w:rsidR="00D82E2D" w:rsidRPr="00D82E2D" w:rsidRDefault="00D82E2D" w:rsidP="00D82E2D">
      <w:pPr>
        <w:shd w:val="clear" w:color="auto" w:fill="FFFFFF"/>
        <w:spacing w:after="150" w:line="315" w:lineRule="atLeast"/>
        <w:ind w:hanging="360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D82E2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4.      Okul içerisinde atık toplama (geçici depolama) alanı oluşturularak, öncelikle </w:t>
      </w:r>
      <w:proofErr w:type="gramStart"/>
      <w:r w:rsidRPr="00D82E2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kağıt</w:t>
      </w:r>
      <w:proofErr w:type="gramEnd"/>
      <w:r w:rsidRPr="00D82E2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,  plastik   atıklarının dönüşümünün sağlanması.</w:t>
      </w:r>
    </w:p>
    <w:p w:rsidR="00D82E2D" w:rsidRPr="00D82E2D" w:rsidRDefault="00D82E2D" w:rsidP="00D82E2D">
      <w:pPr>
        <w:shd w:val="clear" w:color="auto" w:fill="FFFFFF"/>
        <w:spacing w:after="150" w:line="315" w:lineRule="atLeast"/>
        <w:ind w:hanging="360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D82E2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5.      </w:t>
      </w:r>
      <w:proofErr w:type="gramStart"/>
      <w:r w:rsidRPr="00D82E2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Kağıt</w:t>
      </w:r>
      <w:proofErr w:type="gramEnd"/>
      <w:r w:rsidRPr="00D82E2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, pet şişe ve pil atıklarının toplanması için gerekli ortam oluşturulması.</w:t>
      </w:r>
    </w:p>
    <w:p w:rsidR="00D82E2D" w:rsidRPr="00D82E2D" w:rsidRDefault="00D82E2D" w:rsidP="00D82E2D">
      <w:pPr>
        <w:shd w:val="clear" w:color="auto" w:fill="FFFFFF"/>
        <w:spacing w:after="150" w:line="315" w:lineRule="atLeast"/>
        <w:ind w:hanging="360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D82E2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6.      Okuldaki atık toplanacak birimlerin belirlenmesi (sınıf, laboratuvar, kantin, idari birimler vb.) ve kumbara ve dönüşüm araç gereçlerinin yerleştirilmesi.</w:t>
      </w:r>
    </w:p>
    <w:p w:rsidR="00D82E2D" w:rsidRPr="00D82E2D" w:rsidRDefault="00D82E2D" w:rsidP="00D82E2D">
      <w:pPr>
        <w:shd w:val="clear" w:color="auto" w:fill="FFFFFF"/>
        <w:spacing w:after="150" w:line="315" w:lineRule="atLeast"/>
        <w:ind w:hanging="360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D82E2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7.      Okuldaki öğretmenlerin proje ve uygulamalar ile ilgili bilgilendirilmesi.</w:t>
      </w:r>
    </w:p>
    <w:p w:rsidR="00D82E2D" w:rsidRPr="00D82E2D" w:rsidRDefault="00D82E2D" w:rsidP="00D82E2D">
      <w:pPr>
        <w:shd w:val="clear" w:color="auto" w:fill="FFFFFF"/>
        <w:spacing w:after="150" w:line="315" w:lineRule="atLeast"/>
        <w:ind w:hanging="360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D82E2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8.      Okulda çalışan görevlilerin proje ve uygulamalar ile ilgili bilgilendirilip eğitilmesi.</w:t>
      </w:r>
    </w:p>
    <w:p w:rsidR="00D82E2D" w:rsidRPr="00D82E2D" w:rsidRDefault="00D82E2D" w:rsidP="00D82E2D">
      <w:pPr>
        <w:shd w:val="clear" w:color="auto" w:fill="FFFFFF"/>
        <w:spacing w:after="150" w:line="315" w:lineRule="atLeast"/>
        <w:ind w:hanging="360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D82E2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9.      Sınıflarda Sıfır Atık Projesi ile ilgili öğrenci gruplarının oluşturulması.</w:t>
      </w:r>
    </w:p>
    <w:p w:rsidR="00D82E2D" w:rsidRPr="00D82E2D" w:rsidRDefault="00D82E2D" w:rsidP="00D82E2D">
      <w:pPr>
        <w:shd w:val="clear" w:color="auto" w:fill="FFFFFF"/>
        <w:spacing w:after="150" w:line="315" w:lineRule="atLeast"/>
        <w:ind w:hanging="360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D82E2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10.  Sınıflar arasında rekabet ortamı oluşturulması ve ödüllendirme yapılarak öğrencilerin motive edilmesi.</w:t>
      </w:r>
    </w:p>
    <w:p w:rsidR="00D82E2D" w:rsidRPr="00D82E2D" w:rsidRDefault="00D82E2D" w:rsidP="00D82E2D">
      <w:pPr>
        <w:shd w:val="clear" w:color="auto" w:fill="FFFFFF"/>
        <w:spacing w:after="150" w:line="315" w:lineRule="atLeast"/>
        <w:ind w:hanging="360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D82E2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11.  Yemekhanede organik atıkların dönüşümünün sağlanması (hayvan barınakları).</w:t>
      </w:r>
    </w:p>
    <w:p w:rsidR="00D82E2D" w:rsidRPr="00D82E2D" w:rsidRDefault="00D82E2D" w:rsidP="00D82E2D">
      <w:pPr>
        <w:shd w:val="clear" w:color="auto" w:fill="FFFFFF"/>
        <w:spacing w:after="150" w:line="315" w:lineRule="atLeast"/>
        <w:ind w:hanging="360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D82E2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12.  Su tasarrufu ve suyun önemi ile ilgili okul bünyesindeki herkesin bilgilendirilmesi ve bilinçlendirilmesinin sağlanması.</w:t>
      </w:r>
    </w:p>
    <w:p w:rsidR="00D82E2D" w:rsidRPr="00D82E2D" w:rsidRDefault="00D82E2D" w:rsidP="00D82E2D">
      <w:pPr>
        <w:shd w:val="clear" w:color="auto" w:fill="FFFFFF"/>
        <w:spacing w:after="150" w:line="315" w:lineRule="atLeast"/>
        <w:ind w:hanging="360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D82E2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13.  Su tasarrufu ile ilgili Teknoloji Tasarım derslerinde öğrencilerin projeler geliştirmesinin sağlanması.</w:t>
      </w:r>
    </w:p>
    <w:p w:rsidR="00D82E2D" w:rsidRPr="00D82E2D" w:rsidRDefault="00D82E2D" w:rsidP="00D82E2D">
      <w:pPr>
        <w:shd w:val="clear" w:color="auto" w:fill="FFFFFF"/>
        <w:spacing w:after="150" w:line="315" w:lineRule="atLeast"/>
        <w:ind w:hanging="360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D82E2D">
        <w:rPr>
          <w:rFonts w:ascii="Arial" w:eastAsia="Times New Roman" w:hAnsi="Arial" w:cs="Arial"/>
          <w:color w:val="7B868F"/>
          <w:sz w:val="21"/>
          <w:szCs w:val="21"/>
          <w:lang w:eastAsia="tr-TR"/>
        </w:rPr>
        <w:lastRenderedPageBreak/>
        <w:t xml:space="preserve">14.  Okuldaki ilgili grupların (çevre, izcilik vb.) ve kulüplerin  proje hakkında bilgilendirilmesi ve proje sürecine </w:t>
      </w:r>
      <w:proofErr w:type="gramStart"/>
      <w:r w:rsidRPr="00D82E2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dahil</w:t>
      </w:r>
      <w:proofErr w:type="gramEnd"/>
      <w:r w:rsidRPr="00D82E2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edilmesi.</w:t>
      </w:r>
    </w:p>
    <w:p w:rsidR="00D82E2D" w:rsidRPr="00D82E2D" w:rsidRDefault="00D82E2D" w:rsidP="00D82E2D">
      <w:pPr>
        <w:shd w:val="clear" w:color="auto" w:fill="FFFFFF"/>
        <w:spacing w:after="150" w:line="315" w:lineRule="atLeast"/>
        <w:ind w:hanging="360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D82E2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15.  Dönüşümü olmayan atıkların ayrı olarak toplanması ve ilgili yere teslim edilmesi (Mouse, floresan lamba, kartuş/toner, monitör vb.).</w:t>
      </w:r>
    </w:p>
    <w:p w:rsidR="009E5829" w:rsidRDefault="009E5829"/>
    <w:sectPr w:rsidR="009E5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C7"/>
    <w:rsid w:val="00362DA1"/>
    <w:rsid w:val="009E5829"/>
    <w:rsid w:val="00D73DC7"/>
    <w:rsid w:val="00D82E2D"/>
    <w:rsid w:val="00E41517"/>
    <w:rsid w:val="00FA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4</cp:revision>
  <dcterms:created xsi:type="dcterms:W3CDTF">2019-05-21T11:02:00Z</dcterms:created>
  <dcterms:modified xsi:type="dcterms:W3CDTF">2019-05-22T06:12:00Z</dcterms:modified>
</cp:coreProperties>
</file>